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April 11, 2023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u w:val="single"/>
          <w:rtl w:val="0"/>
        </w:rPr>
        <w:t xml:space="preserve">Present</w:t>
        <w:tab/>
        <w:tab/>
        <w:tab/>
        <w:tab/>
        <w:t xml:space="preserve">Absent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Roger Wuthrich</w:t>
        <w:tab/>
        <w:t xml:space="preserve">         </w:t>
        <w:tab/>
        <w:tab/>
        <w:t xml:space="preserve">        </w:t>
        <w:tab/>
        <w:tab/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Lindsey Helton</w:t>
        <w:tab/>
        <w:tab/>
        <w:tab/>
        <w:tab/>
        <w:tab/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Marty Hudson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Shannon Vesely</w:t>
        <w:tab/>
        <w:tab/>
        <w:tab/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Marilyn Piper</w:t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Sheila Westegard</w:t>
      </w:r>
    </w:p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Rhonda Eakins</w:t>
      </w:r>
    </w:p>
    <w:p w:rsidR="00000000" w:rsidDel="00000000" w:rsidP="00000000" w:rsidRDefault="00000000" w:rsidRPr="00000000" w14:paraId="0000000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Amy Tyson</w:t>
      </w:r>
    </w:p>
    <w:p w:rsidR="00000000" w:rsidDel="00000000" w:rsidP="00000000" w:rsidRDefault="00000000" w:rsidRPr="00000000" w14:paraId="00000010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Russ Mikels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Anne Tews, Library Director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Robert VonBon, Library Employee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5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Approve Consent Agenda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b w:val="1"/>
        </w:rPr>
      </w:pPr>
      <w:r w:rsidDel="00000000" w:rsidR="00000000" w:rsidRPr="00000000">
        <w:rPr>
          <w:rtl w:val="0"/>
        </w:rPr>
        <w:t xml:space="preserve">It was moved by Russ and seconded Marilyn to approve the consent agenda. It passed unanimously.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Sheila and seconded by Shannon to approve the March minutes. It passed unanimously. 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Amy and seconded by Rhonda to approve the claims. It passed unanimously.</w:t>
      </w:r>
    </w:p>
    <w:p w:rsidR="00000000" w:rsidDel="00000000" w:rsidP="00000000" w:rsidRDefault="00000000" w:rsidRPr="00000000" w14:paraId="0000001C">
      <w:pPr>
        <w:pageBreakBefore w:val="0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Finalizing and Naming committee to deal w/ book challenges</w:t>
      </w:r>
    </w:p>
    <w:p w:rsidR="00000000" w:rsidDel="00000000" w:rsidP="00000000" w:rsidRDefault="00000000" w:rsidRPr="00000000" w14:paraId="0000001F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Discuss and approve new mission and vision statement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This item was tabled until the May meeting.</w:t>
      </w:r>
    </w:p>
    <w:p w:rsidR="00000000" w:rsidDel="00000000" w:rsidP="00000000" w:rsidRDefault="00000000" w:rsidRPr="00000000" w14:paraId="00000023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Reports: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26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Update from Robert was given in the board packet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Nominating 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2C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30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There are several days in April devoted to “special days” for the library. These were sent to the newspaper.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32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by Sheila and seconded by Rhonda to adjourn. It passed unanimously. The meeting ended at 5:40 PM.</w:t>
      </w:r>
    </w:p>
    <w:p w:rsidR="00000000" w:rsidDel="00000000" w:rsidP="00000000" w:rsidRDefault="00000000" w:rsidRPr="00000000" w14:paraId="0000003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3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Lindsey Helton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